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97A" w:rsidRPr="00640360" w:rsidRDefault="0030297A" w:rsidP="0030297A">
      <w:pPr>
        <w:spacing w:line="240" w:lineRule="auto"/>
        <w:jc w:val="center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proofErr w:type="spellStart"/>
      <w:r>
        <w:rPr>
          <w:rFonts w:ascii="Times New Roman" w:eastAsia="Times New Roman" w:hAnsi="Times New Roman"/>
          <w:b/>
          <w:color w:val="FF0000"/>
          <w:sz w:val="28"/>
          <w:szCs w:val="28"/>
        </w:rPr>
        <w:t>B</w:t>
      </w:r>
      <w:r w:rsidRPr="00D677EB">
        <w:rPr>
          <w:rFonts w:ascii="Times New Roman" w:eastAsia="Times New Roman" w:hAnsi="Times New Roman"/>
          <w:b/>
          <w:color w:val="FF0000"/>
          <w:sz w:val="28"/>
          <w:szCs w:val="28"/>
        </w:rPr>
        <w:t>ài</w:t>
      </w:r>
      <w:proofErr w:type="spellEnd"/>
      <w:r>
        <w:rPr>
          <w:rFonts w:ascii="Times New Roman" w:eastAsia="Times New Roman" w:hAnsi="Times New Roman"/>
          <w:b/>
          <w:color w:val="FF0000"/>
          <w:sz w:val="28"/>
          <w:szCs w:val="28"/>
        </w:rPr>
        <w:t>:</w:t>
      </w:r>
      <w:r w:rsidRPr="00640360">
        <w:rPr>
          <w:rFonts w:ascii="Times New Roman" w:eastAsia="Times New Roman" w:hAnsi="Times New Roman"/>
          <w:b/>
          <w:color w:val="FF0000"/>
          <w:sz w:val="28"/>
          <w:szCs w:val="28"/>
          <w:lang w:val="vi-VN"/>
        </w:rPr>
        <w:t xml:space="preserve"> Sự phát sinh và phát triển của sự sống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1. Những mầm mống đầu tiên của cơ thể sống được hình thành ở giai đoạn tiến hoá: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1403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0" type="#_x0000_t75" style="width:20.05pt;height:18.15pt" o:ole="">
                  <v:imagedata r:id="rId5" o:title=""/>
                </v:shape>
                <w:control r:id="rId6" w:name="DefaultOcxName5" w:shapeid="_x0000_i1110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Hóa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13" type="#_x0000_t75" style="width:20.05pt;height:18.15pt" o:ole="">
                  <v:imagedata r:id="rId5" o:title=""/>
                </v:shape>
                <w:control r:id="rId7" w:name="DefaultOcxName6" w:shapeid="_x0000_i1113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Tiền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16" type="#_x0000_t75" style="width:20.05pt;height:18.15pt" o:ole="">
                  <v:imagedata r:id="rId5" o:title=""/>
                </v:shape>
                <w:control r:id="rId8" w:name="DefaultOcxName7" w:shapeid="_x0000_i1116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19" type="#_x0000_t75" style="width:20.05pt;height:18.15pt" o:ole="">
                  <v:imagedata r:id="rId5" o:title=""/>
                </v:shape>
                <w:control r:id="rId9" w:name="DefaultOcxName8" w:shapeid="_x0000_i1119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2. Đặc điểm nổi bật của đại Trung sinh là gì?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3591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22" type="#_x0000_t75" style="width:20.05pt;height:18.15pt" o:ole="">
                  <v:imagedata r:id="rId5" o:title=""/>
                </v:shape>
                <w:control r:id="rId10" w:name="DefaultOcxName9" w:shapeid="_x0000_i1122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thực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kín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25" type="#_x0000_t75" style="width:20.05pt;height:18.15pt" o:ole="">
                  <v:imagedata r:id="rId5" o:title=""/>
                </v:shape>
                <w:control r:id="rId11" w:name="DefaultOcxName10" w:shapeid="_x0000_i1125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xương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triển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thay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thế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sụn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28" type="#_x0000_t75" style="width:20.05pt;height:18.15pt" o:ole="">
                  <v:imagedata r:id="rId5" o:title=""/>
                </v:shape>
                <w:control r:id="rId12" w:name="DefaultOcxName11" w:shapeid="_x0000_i1128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triển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ưu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thế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trần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bò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31" type="#_x0000_t75" style="width:20.05pt;height:18.15pt" o:ole="">
                  <v:imagedata r:id="rId5" o:title=""/>
                </v:shape>
                <w:control r:id="rId13" w:name="DefaultOcxName12" w:shapeid="_x0000_i1131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bò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bay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chim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3. Trong các dấu hiệu của hiện tượng sống, dấu hiệu nào </w:t>
      </w:r>
      <w:r w:rsidRPr="00640360">
        <w:rPr>
          <w:rFonts w:ascii="Times New Roman" w:eastAsia="Times New Roman" w:hAnsi="Times New Roman"/>
          <w:b/>
          <w:bCs/>
          <w:color w:val="000000"/>
          <w:sz w:val="20"/>
          <w:szCs w:val="20"/>
          <w:lang w:val="vi-VN"/>
        </w:rPr>
        <w:t>không</w:t>
      </w: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 thể có ở vật thể vô cơ: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"/>
        <w:gridCol w:w="6455"/>
        <w:gridCol w:w="36"/>
        <w:gridCol w:w="2297"/>
        <w:gridCol w:w="8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34" type="#_x0000_t75" style="width:20.05pt;height:18.15pt" o:ole="">
                  <v:imagedata r:id="rId5" o:title=""/>
                </v:shape>
                <w:control r:id="rId14" w:name="DefaultOcxName13" w:shapeid="_x0000_i1134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Trao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đổi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trưởng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triển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gridAfter w:val="2"/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37" type="#_x0000_t75" style="width:20.05pt;height:18.15pt" o:ole="">
                  <v:imagedata r:id="rId5" o:title=""/>
                </v:shape>
                <w:control r:id="rId15" w:name="DefaultOcxName14" w:shapeid="_x0000_i1137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sản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                                                                    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cảm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ứng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   </w:t>
            </w:r>
          </w:p>
        </w:tc>
      </w:tr>
      <w:tr w:rsidR="0030297A" w:rsidRPr="00640360" w:rsidTr="0030297A">
        <w:trPr>
          <w:gridAfter w:val="2"/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40" type="#_x0000_t75" style="width:20.05pt;height:18.15pt" o:ole="">
                  <v:imagedata r:id="rId5" o:title=""/>
                </v:shape>
                <w:control r:id="rId16" w:name="DefaultOcxName15" w:shapeid="_x0000_i1140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gridAfter w:val="2"/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43" type="#_x0000_t75" style="width:20.05pt;height:18.15pt" o:ole="">
                  <v:imagedata r:id="rId5" o:title=""/>
                </v:shape>
                <w:control r:id="rId17" w:name="DefaultOcxName16" w:shapeid="_x0000_i1143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2E1EB7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4. Động vật không xương sống đầu tiên lên cạn là: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1975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46" type="#_x0000_t75" style="width:20.05pt;height:18.15pt" o:ole="">
                  <v:imagedata r:id="rId5" o:title=""/>
                </v:shape>
                <w:control r:id="rId18" w:name="DefaultOcxName17" w:shapeid="_x0000_i1146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Tôm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49" type="#_x0000_t75" style="width:20.05pt;height:18.15pt" o:ole="">
                  <v:imagedata r:id="rId5" o:title=""/>
                </v:shape>
                <w:control r:id="rId19" w:name="DefaultOcxName18" w:shapeid="_x0000_i1149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Bọ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cạp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tôm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52" type="#_x0000_t75" style="width:20.05pt;height:18.15pt" o:ole="">
                  <v:imagedata r:id="rId5" o:title=""/>
                </v:shape>
                <w:control r:id="rId20" w:name="DefaultOcxName19" w:shapeid="_x0000_i1152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55" type="#_x0000_t75" style="width:20.05pt;height:18.15pt" o:ole="">
                  <v:imagedata r:id="rId5" o:title=""/>
                </v:shape>
                <w:control r:id="rId21" w:name="DefaultOcxName20" w:shapeid="_x0000_i1155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Chân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khớp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da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gai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5. Quyết trần xuất hiện ở giai đoạn: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1214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58" type="#_x0000_t75" style="width:20.05pt;height:18.15pt" o:ole="">
                  <v:imagedata r:id="rId5" o:title=""/>
                </v:shape>
                <w:control r:id="rId22" w:name="DefaultOcxName21" w:shapeid="_x0000_i1158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Kỉ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Cambri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61" type="#_x0000_t75" style="width:20.05pt;height:18.15pt" o:ole="">
                  <v:imagedata r:id="rId5" o:title=""/>
                </v:shape>
                <w:control r:id="rId23" w:name="DefaultOcxName22" w:shapeid="_x0000_i1161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Kỉ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Silua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64" type="#_x0000_t75" style="width:20.05pt;height:18.15pt" o:ole="">
                  <v:imagedata r:id="rId5" o:title=""/>
                </v:shape>
                <w:control r:id="rId24" w:name="DefaultOcxName23" w:shapeid="_x0000_i1164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Kỉ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Than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67" type="#_x0000_t75" style="width:20.05pt;height:18.15pt" o:ole="">
                  <v:imagedata r:id="rId5" o:title=""/>
                </v:shape>
                <w:control r:id="rId25" w:name="DefaultOcxName24" w:shapeid="_x0000_i1167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Kỉ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Đêvôn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6. Sự sống từ dưới nước có điều kiện di cư lên cạn là nhờ: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8919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70" type="#_x0000_t75" style="width:20.05pt;height:18.15pt" o:ole="">
                  <v:imagedata r:id="rId5" o:title=""/>
                </v:shape>
                <w:control r:id="rId26" w:name="DefaultOcxName25" w:shapeid="_x0000_i1170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quang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hợp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thực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diệp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lục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tạo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ôxi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phân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từ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đó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hìình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thành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lớp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ôzôn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làm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màn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chắn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ngoại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73" type="#_x0000_t75" style="width:20.05pt;height:18.15pt" o:ole="">
                  <v:imagedata r:id="rId5" o:title=""/>
                </v:shape>
                <w:control r:id="rId27" w:name="DefaultOcxName26" w:shapeid="_x0000_i1173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Hình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thành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lớp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ôzôn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làm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màn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chắn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ngoại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76" type="#_x0000_t75" style="width:20.05pt;height:18.15pt" o:ole="">
                  <v:imagedata r:id="rId5" o:title=""/>
                </v:shape>
                <w:control r:id="rId28" w:name="DefaultOcxName27" w:shapeid="_x0000_i1176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thực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kín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79" type="#_x0000_t75" style="width:20.05pt;height:18.15pt" o:ole="">
                  <v:imagedata r:id="rId5" o:title=""/>
                </v:shape>
                <w:control r:id="rId29" w:name="DefaultOcxName28" w:shapeid="_x0000_i1179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quang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hợp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thực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diệp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lục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tạo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ôxi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phân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7. Sự di cư của các động vật, thưc vật ở cạn về phía Nam ở kỉ Thứ tư nhiều lần là do: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lastRenderedPageBreak/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7853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82" type="#_x0000_t75" style="width:20.05pt;height:18.15pt" o:ole="">
                  <v:imagedata r:id="rId5" o:title=""/>
                </v:shape>
                <w:control r:id="rId30" w:name="DefaultOcxName29" w:shapeid="_x0000_i1182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hậu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khô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tạo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điều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cho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di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cư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85" type="#_x0000_t75" style="width:20.05pt;height:18.15pt" o:ole="">
                  <v:imagedata r:id="rId5" o:title=""/>
                </v:shape>
                <w:control r:id="rId31" w:name="DefaultOcxName30" w:shapeid="_x0000_i1185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những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thời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kì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băng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xen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lẫn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khí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hậu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ấm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áp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88" type="#_x0000_t75" style="width:20.05pt;height:18.15pt" o:ole="">
                  <v:imagedata r:id="rId5" o:title=""/>
                </v:shape>
                <w:control r:id="rId32" w:name="DefaultOcxName31" w:shapeid="_x0000_i1188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hiên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cầu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nối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giữa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đại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lục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do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băng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triển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làm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cho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mực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nước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biển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rút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xuống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91" type="#_x0000_t75" style="width:20.05pt;height:18.15pt" o:ole="">
                  <v:imagedata r:id="rId5" o:title=""/>
                </v:shape>
                <w:control r:id="rId33" w:name="DefaultOcxName32" w:shapeid="_x0000_i1191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tích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rừng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bị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thu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hẹp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làm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đồng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cỏ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8. Sự kiện nổi bật nhất trong đại Cổ sinh là: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5164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94" type="#_x0000_t75" style="width:20.05pt;height:18.15pt" o:ole="">
                  <v:imagedata r:id="rId5" o:title=""/>
                </v:shape>
                <w:control r:id="rId34" w:name="DefaultOcxName33" w:shapeid="_x0000_i1194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chim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thủy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tổ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197" type="#_x0000_t75" style="width:20.05pt;height:18.15pt" o:ole="">
                  <v:imagedata r:id="rId5" o:title=""/>
                </v:shape>
                <w:control r:id="rId35" w:name="DefaultOcxName34" w:shapeid="_x0000_i1197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hình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thành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đầy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đủ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ngành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không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xương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sống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00" type="#_x0000_t75" style="width:20.05pt;height:18.15pt" o:ole="">
                  <v:imagedata r:id="rId5" o:title=""/>
                </v:shape>
                <w:control r:id="rId36" w:name="DefaultOcxName35" w:shapeid="_x0000_i1200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phục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liền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thực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vật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03" type="#_x0000_t75" style="width:20.05pt;height:18.15pt" o:ole="">
                  <v:imagedata r:id="rId5" o:title=""/>
                </v:shape>
                <w:control r:id="rId37" w:name="DefaultOcxName36" w:shapeid="_x0000_i1203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Sự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xuất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lưỡng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cư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bò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sát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9. Mầm mống những cơ thể sống đầu tiên được hình thành trong giai đoạn: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2461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06" type="#_x0000_t75" style="width:20.05pt;height:18.15pt" o:ole="">
                  <v:imagedata r:id="rId5" o:title=""/>
                </v:shape>
                <w:control r:id="rId38" w:name="DefaultOcxName37" w:shapeid="_x0000_i1206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Tiến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09" type="#_x0000_t75" style="width:20.05pt;height:18.15pt" o:ole="">
                  <v:imagedata r:id="rId5" o:title=""/>
                </v:shape>
                <w:control r:id="rId39" w:name="DefaultOcxName38" w:shapeid="_x0000_i1209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Tiến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tiền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12" type="#_x0000_t75" style="width:20.05pt;height:18.15pt" o:ole="">
                  <v:imagedata r:id="rId5" o:title=""/>
                </v:shape>
                <w:control r:id="rId40" w:name="DefaultOcxName39" w:shapeid="_x0000_i1212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Tiến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hoá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15" type="#_x0000_t75" style="width:20.05pt;height:18.15pt" o:ole="">
                  <v:imagedata r:id="rId5" o:title=""/>
                </v:shape>
                <w:control r:id="rId41" w:name="DefaultOcxName40" w:shapeid="_x0000_i1215"/>
              </w:objec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Không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phương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án</w:t>
            </w:r>
            <w:proofErr w:type="spellEnd"/>
            <w:proofErr w:type="gram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đúng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10. Trong giai đoạn tiến hóa tiền sinh học, lớp màng hình thành bao lấy coaxecva được cấu tạo bởi các phân tử:</w:t>
      </w:r>
    </w:p>
    <w:p w:rsidR="0030297A" w:rsidRPr="00640360" w:rsidRDefault="0030297A" w:rsidP="0030297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 w:rsidRPr="00640360"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465"/>
        <w:gridCol w:w="2138"/>
        <w:gridCol w:w="36"/>
        <w:gridCol w:w="51"/>
      </w:tblGrid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18" type="#_x0000_t75" style="width:20.05pt;height:18.15pt" o:ole="">
                  <v:imagedata r:id="rId5" o:title=""/>
                </v:shape>
                <w:control r:id="rId42" w:name="DefaultOcxName413" w:shapeid="_x0000_i1218"/>
              </w:objec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21" type="#_x0000_t75" style="width:20.05pt;height:18.15pt" o:ole="">
                  <v:imagedata r:id="rId5" o:title=""/>
                </v:shape>
                <w:control r:id="rId43" w:name="DefaultOcxName41" w:shapeid="_x0000_i1221"/>
              </w:objec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Prôtêin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gluxit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24" type="#_x0000_t75" style="width:20.05pt;height:18.15pt" o:ole="">
                  <v:imagedata r:id="rId5" o:title=""/>
                </v:shape>
                <w:control r:id="rId44" w:name="DefaultOcxName423" w:shapeid="_x0000_i1224"/>
              </w:objec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27" type="#_x0000_t75" style="width:20.05pt;height:18.15pt" o:ole="">
                  <v:imagedata r:id="rId5" o:title=""/>
                </v:shape>
                <w:control r:id="rId45" w:name="DefaultOcxName42" w:shapeid="_x0000_i1227"/>
              </w:objec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Prôtêin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axit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nuclêic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  <w:tr w:rsidR="0030297A" w:rsidRPr="00640360" w:rsidTr="0030297A">
        <w:trPr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30" type="#_x0000_t75" style="width:20.05pt;height:18.15pt" o:ole="">
                  <v:imagedata r:id="rId5" o:title=""/>
                </v:shape>
                <w:control r:id="rId46" w:name="DefaultOcxName433" w:shapeid="_x0000_i1230"/>
              </w:objec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233" type="#_x0000_t75" style="width:20.05pt;height:18.15pt" o:ole="">
                  <v:imagedata r:id="rId5" o:title=""/>
                </v:shape>
                <w:control r:id="rId47" w:name="DefaultOcxName43" w:shapeid="_x0000_i1233"/>
              </w:object>
            </w:r>
          </w:p>
        </w:tc>
        <w:tc>
          <w:tcPr>
            <w:tcW w:w="0" w:type="auto"/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Prôtêin</w:t>
            </w:r>
            <w:proofErr w:type="spellEnd"/>
            <w:r w:rsidRPr="00640360"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297A" w:rsidRPr="00640360" w:rsidRDefault="0030297A" w:rsidP="0030297A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val="vi-VN"/>
        </w:rPr>
      </w:pPr>
      <w:proofErr w:type="spellStart"/>
      <w:r>
        <w:rPr>
          <w:rFonts w:ascii="Times New Roman" w:eastAsia="Times New Roman" w:hAnsi="Times New Roman"/>
          <w:b/>
          <w:color w:val="FF0000"/>
          <w:sz w:val="28"/>
          <w:szCs w:val="28"/>
        </w:rPr>
        <w:t>Bài</w:t>
      </w:r>
      <w:proofErr w:type="spellEnd"/>
      <w:r>
        <w:rPr>
          <w:rFonts w:ascii="Times New Roman" w:eastAsia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color w:val="FF0000"/>
          <w:sz w:val="28"/>
          <w:szCs w:val="28"/>
          <w:lang w:val="vi-VN"/>
        </w:rPr>
        <w:t>0</w:t>
      </w:r>
      <w:r>
        <w:rPr>
          <w:rFonts w:ascii="Times New Roman" w:eastAsia="Times New Roman" w:hAnsi="Times New Roman"/>
          <w:b/>
          <w:color w:val="FF0000"/>
          <w:sz w:val="28"/>
          <w:szCs w:val="28"/>
        </w:rPr>
        <w:t>6:</w:t>
      </w:r>
      <w:r>
        <w:rPr>
          <w:rFonts w:ascii="Times New Roman" w:eastAsia="Times New Roman" w:hAnsi="Times New Roman"/>
          <w:b/>
          <w:color w:val="FF0000"/>
          <w:sz w:val="28"/>
          <w:szCs w:val="28"/>
          <w:lang w:val="vi-VN"/>
        </w:rPr>
        <w:t xml:space="preserve"> Phát sinh loài người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eastAsia="Times New Roman" w:hAnsi="Times New Roman"/>
          <w:vanish/>
          <w:color w:val="505050"/>
          <w:sz w:val="20"/>
          <w:szCs w:val="20"/>
          <w:lang w:val="vi-VN"/>
        </w:rPr>
        <w:object w:dxaOrig="405" w:dyaOrig="360">
          <v:shape id="_x0000_i1403" type="#_x0000_t75" style="width:1in;height:18.15pt" o:ole="">
            <v:imagedata r:id="rId48" o:title=""/>
          </v:shape>
          <w:control r:id="rId49" w:name="DefaultOcxName" w:shapeid="_x0000_i1403"/>
        </w:object>
      </w:r>
      <w:r>
        <w:rPr>
          <w:rFonts w:ascii="Times New Roman" w:eastAsia="Times New Roman" w:hAnsi="Times New Roman"/>
          <w:color w:val="505050"/>
          <w:sz w:val="20"/>
          <w:szCs w:val="20"/>
          <w:lang w:val="vi-VN"/>
        </w:rPr>
        <w:br/>
      </w:r>
      <w:r>
        <w:rPr>
          <w:rFonts w:ascii="Times New Roman" w:eastAsia="Times New Roman" w:hAnsi="Times New Roman"/>
          <w:b/>
          <w:color w:val="FF0000"/>
          <w:sz w:val="28"/>
          <w:szCs w:val="28"/>
          <w:lang w:val="vi-VN"/>
        </w:rPr>
        <w:pict/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1. Dạng vượn người nào dưới đây sống ở Đông Nam Á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1572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402" type="#_x0000_t75" style="width:20.05pt;height:18.15pt" o:ole="">
                  <v:imagedata r:id="rId5" o:title=""/>
                </v:shape>
                <w:control r:id="rId50" w:name="DefaultOcxName1" w:shapeid="_x0000_i1402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Vượn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401" type="#_x0000_t75" style="width:20.05pt;height:18.15pt" o:ole="">
                  <v:imagedata r:id="rId5" o:title=""/>
                </v:shape>
                <w:control r:id="rId51" w:name="DefaultOcxName2" w:shapeid="_x0000_i1401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Gorila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400" type="#_x0000_t75" style="width:20.05pt;height:18.15pt" o:ole="">
                  <v:imagedata r:id="rId5" o:title=""/>
                </v:shape>
                <w:control r:id="rId52" w:name="DefaultOcxName3" w:shapeid="_x0000_i1400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Vượn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Gôrila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9" type="#_x0000_t75" style="width:20.05pt;height:18.15pt" o:ole="">
                  <v:imagedata r:id="rId5" o:title=""/>
                </v:shape>
                <w:control r:id="rId53" w:name="DefaultOcxName4" w:shapeid="_x0000_i1399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Vượn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Đười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ươi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2. Đặc điểm nào dưới đây là của người tối cổ Xinantrốp?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4583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8" type="#_x0000_t75" style="width:20.05pt;height:18.15pt" o:ole="">
                  <v:imagedata r:id="rId5" o:title=""/>
                </v:shape>
                <w:control r:id="rId54" w:name="DefaultOcxName51" w:shapeid="_x0000_i1398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biết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lửa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7" type="#_x0000_t75" style="width:20.05pt;height:18.15pt" o:ole="">
                  <v:imagedata r:id="rId5" o:title=""/>
                </v:shape>
                <w:control r:id="rId55" w:name="DefaultOcxName61" w:shapeid="_x0000_i1397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Biết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giữ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lửa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6" type="#_x0000_t75" style="width:20.05pt;height:18.15pt" o:ole="">
                  <v:imagedata r:id="rId5" o:title=""/>
                </v:shape>
                <w:control r:id="rId56" w:name="DefaultOcxName71" w:shapeid="_x0000_i1396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nhiều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cụ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xảo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bằng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đá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xương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sừng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5" type="#_x0000_t75" style="width:20.05pt;height:18.15pt" o:ole="">
                  <v:imagedata r:id="rId5" o:title=""/>
                </v:shape>
                <w:control r:id="rId57" w:name="DefaultOcxName81" w:shapeid="_x0000_i1395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Che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thân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bằng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thú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3. Sự khác biệt giữa hộp sọ của 2 loại người tối cổ Pitêcantrốp và Xinantrốp là: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3385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4" type="#_x0000_t75" style="width:20.05pt;height:18.15pt" o:ole="">
                  <v:imagedata r:id="rId5" o:title=""/>
                </v:shape>
                <w:control r:id="rId58" w:name="DefaultOcxName91" w:shapeid="_x0000_i1394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Trán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Pitêcantrốp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rộng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thẳng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3" type="#_x0000_t75" style="width:20.05pt;height:18.15pt" o:ole="">
                  <v:imagedata r:id="rId5" o:title=""/>
                </v:shape>
                <w:control r:id="rId59" w:name="DefaultOcxName101" w:shapeid="_x0000_i1393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Xinantrốp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lồi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cằm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2" type="#_x0000_t75" style="width:20.05pt;height:18.15pt" o:ole="">
                  <v:imagedata r:id="rId5" o:title=""/>
                </v:shape>
                <w:control r:id="rId60" w:name="DefaultOcxName111" w:shapeid="_x0000_i1392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tích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hộp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sọ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Pitêcantrốp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bé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hơn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1" type="#_x0000_t75" style="width:20.05pt;height:18.15pt" o:ole="">
                  <v:imagedata r:id="rId5" o:title=""/>
                </v:shape>
                <w:control r:id="rId61" w:name="DefaultOcxName121" w:shapeid="_x0000_i1391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Trán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Xinantrôp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rộng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thẳng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4. Các dạng vượn người hoá thạch là: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4218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90" type="#_x0000_t75" style="width:20.05pt;height:18.15pt" o:ole="">
                  <v:imagedata r:id="rId5" o:title=""/>
                </v:shape>
                <w:control r:id="rId62" w:name="DefaultOcxName131" w:shapeid="_x0000_i1390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Parapitec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Prôpliôpitec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Đriôpitec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Ôxtralôpitec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9" type="#_x0000_t75" style="width:20.05pt;height:18.15pt" o:ole="">
                  <v:imagedata r:id="rId5" o:title=""/>
                </v:shape>
                <w:control r:id="rId63" w:name="DefaultOcxName141" w:shapeid="_x0000_i1389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Parapitec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Prôpliôpitec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Đriôpitec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Pitêcantrôp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8" type="#_x0000_t75" style="width:20.05pt;height:18.15pt" o:ole="">
                  <v:imagedata r:id="rId5" o:title=""/>
                </v:shape>
                <w:control r:id="rId64" w:name="DefaultOcxName151" w:shapeid="_x0000_i1388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Pitêcantrôp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Prôpliôpitec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Đriôpitec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Xinantrôp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7" type="#_x0000_t75" style="width:20.05pt;height:18.15pt" o:ole="">
                  <v:imagedata r:id="rId5" o:title=""/>
                </v:shape>
                <w:control r:id="rId65" w:name="DefaultOcxName161" w:shapeid="_x0000_i1387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Prôpliôpitec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Đriôpitec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Ôxtralôpitec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Pitêcantrôp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5. Loài người sẽ không biến đổi thành một loài nào khác, vì loài người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8919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6" type="#_x0000_t75" style="width:20.05pt;height:18.15pt" o:ole="">
                  <v:imagedata r:id="rId5" o:title=""/>
                </v:shape>
                <w:control r:id="rId66" w:name="DefaultOcxName171" w:shapeid="_x0000_i1386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biết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chế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cụ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lao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theo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mục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đích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nhất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định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5" type="#_x0000_t75" style="width:20.05pt;height:18.15pt" o:ole="">
                  <v:imagedata r:id="rId5" o:title=""/>
                </v:shape>
                <w:control r:id="rId67" w:name="DefaultOcxName181" w:shapeid="_x0000_i1385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thần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kinh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rất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triển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4" type="#_x0000_t75" style="width:20.05pt;height:18.15pt" o:ole="">
                  <v:imagedata r:id="rId5" o:title=""/>
                </v:shape>
                <w:control r:id="rId68" w:name="DefaultOcxName191" w:shapeid="_x0000_i1384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hoạt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động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tư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duy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trừu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tượng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3" type="#_x0000_t75" style="width:20.05pt;height:18.15pt" o:ole="">
                  <v:imagedata r:id="rId5" o:title=""/>
                </v:shape>
                <w:control r:id="rId69" w:name="DefaultOcxName201" w:shapeid="_x0000_i1383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khả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năng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thích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nghi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mọi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điều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kiện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thái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dạng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phụ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thuộc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điều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kiện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li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địa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6. Những điểm giống nhau giữa người và vượn người thể hiện ở: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I. Kích thước và trọng lượng của não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II. Số lượng nhiễm sắc thể (NST) trong bộ NST lưỡng bội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III. Kích thước và hình dạng tinh trùng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IV. Dáng đi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V. Chu kì kinh và thời gian mang thai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VI. Số đôi xương sườn</w:t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br/>
        <w:t>VII. Hình dạng cột sống và xương chậu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1497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2" type="#_x0000_t75" style="width:20.05pt;height:18.15pt" o:ole="">
                  <v:imagedata r:id="rId5" o:title=""/>
                </v:shape>
                <w:control r:id="rId70" w:name="DefaultOcxName211" w:shapeid="_x0000_i1382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III, IV, V, VII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1" type="#_x0000_t75" style="width:20.05pt;height:18.15pt" o:ole="">
                  <v:imagedata r:id="rId5" o:title=""/>
                </v:shape>
                <w:control r:id="rId71" w:name="DefaultOcxName221" w:shapeid="_x0000_i1381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I, III, IV, V, VI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80" type="#_x0000_t75" style="width:20.05pt;height:18.15pt" o:ole="">
                  <v:imagedata r:id="rId5" o:title=""/>
                </v:shape>
                <w:control r:id="rId72" w:name="DefaultOcxName231" w:shapeid="_x0000_i1380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III, V, VI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9" type="#_x0000_t75" style="width:20.05pt;height:18.15pt" o:ole="">
                  <v:imagedata r:id="rId5" o:title=""/>
                </v:shape>
                <w:control r:id="rId73" w:name="DefaultOcxName241" w:shapeid="_x0000_i1379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I, II, V, VII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7. Những điểm giống nhau giữa người và vượn người chứng tỏ người và vượn người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5500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8" type="#_x0000_t75" style="width:20.05pt;height:18.15pt" o:ole="">
                  <v:imagedata r:id="rId5" o:title=""/>
                </v:shape>
                <w:control r:id="rId74" w:name="DefaultOcxName251" w:shapeid="_x0000_i1378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Vượn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gần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gũi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cùng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tiến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hoá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theo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hướng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7" type="#_x0000_t75" style="width:20.05pt;height:18.15pt" o:ole="">
                  <v:imagedata r:id="rId5" o:title=""/>
                </v:shape>
                <w:control r:id="rId75" w:name="DefaultOcxName261" w:shapeid="_x0000_i1377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quan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thân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thuộc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rất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gần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gũi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6" type="#_x0000_t75" style="width:20.05pt;height:18.15pt" o:ole="">
                  <v:imagedata r:id="rId5" o:title=""/>
                </v:shape>
                <w:control r:id="rId76" w:name="DefaultOcxName271" w:shapeid="_x0000_i1376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Tiến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hoá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theo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hai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hướng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khác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nhau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5" type="#_x0000_t75" style="width:20.05pt;height:18.15pt" o:ole="">
                  <v:imagedata r:id="rId5" o:title=""/>
                </v:shape>
                <w:control r:id="rId77" w:name="DefaultOcxName281" w:shapeid="_x0000_i1375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Vượn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tổ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tiên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loài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br/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8. Số lượng nhiễm sắc thể trong bộ nhiễm sắc thể lưỡng bội của vượn người là: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525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4" type="#_x0000_t75" style="width:20.05pt;height:18.15pt" o:ole="">
                  <v:imagedata r:id="rId5" o:title=""/>
                </v:shape>
                <w:control r:id="rId78" w:name="DefaultOcxName291" w:shapeid="_x0000_i1374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42.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3" type="#_x0000_t75" style="width:20.05pt;height:18.15pt" o:ole="">
                  <v:imagedata r:id="rId5" o:title=""/>
                </v:shape>
                <w:control r:id="rId79" w:name="DefaultOcxName301" w:shapeid="_x0000_i1373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46.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2" type="#_x0000_t75" style="width:20.05pt;height:18.15pt" o:ole="">
                  <v:imagedata r:id="rId5" o:title=""/>
                </v:shape>
                <w:control r:id="rId80" w:name="DefaultOcxName311" w:shapeid="_x0000_i1372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44.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1" type="#_x0000_t75" style="width:20.05pt;height:18.15pt" o:ole="">
                  <v:imagedata r:id="rId5" o:title=""/>
                </v:shape>
                <w:control r:id="rId81" w:name="DefaultOcxName321" w:shapeid="_x0000_i1371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48.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9. Sự truyền đạt kinh nghiệm qua các thế hệ bằng tiếng nói và chữ viết được gọi là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2291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70" type="#_x0000_t75" style="width:20.05pt;height:18.15pt" o:ole="">
                  <v:imagedata r:id="rId5" o:title=""/>
                </v:shape>
                <w:control r:id="rId82" w:name="DefaultOcxName331" w:shapeid="_x0000_i1370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Di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truyền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qua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tế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bào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9" type="#_x0000_t75" style="width:20.05pt;height:18.15pt" o:ole="">
                  <v:imagedata r:id="rId5" o:title=""/>
                </v:shape>
                <w:control r:id="rId83" w:name="DefaultOcxName341" w:shapeid="_x0000_i1369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Di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truyền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trung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gian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8" type="#_x0000_t75" style="width:20.05pt;height:18.15pt" o:ole="">
                  <v:imagedata r:id="rId5" o:title=""/>
                </v:shape>
                <w:control r:id="rId84" w:name="DefaultOcxName351" w:shapeid="_x0000_i1368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Di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truyền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7" type="#_x0000_t75" style="width:20.05pt;height:18.15pt" o:ole="">
                  <v:imagedata r:id="rId5" o:title=""/>
                </v:shape>
                <w:control r:id="rId85" w:name="DefaultOcxName361" w:shapeid="_x0000_i1367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Di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truyền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tín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hAnsi="Times New Roman"/>
          <w:sz w:val="24"/>
          <w:szCs w:val="24"/>
        </w:rPr>
        <w:pict/>
      </w: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>10. Một bác sĩ nói rằng: 1 bệnh nhân của ông của ông ta mắc hội chứng Đao, làm thế nào để khẳng định chẩn đoán này của bác sĩ là đúng?</w:t>
      </w:r>
    </w:p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val="vi-VN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val="vi-VN"/>
        </w:rPr>
        <w:t xml:space="preserve">Chọn câu trả lời đúng: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0"/>
        <w:gridCol w:w="4119"/>
        <w:gridCol w:w="51"/>
      </w:tblGrid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6" type="#_x0000_t75" style="width:20.05pt;height:18.15pt" o:ole="">
                  <v:imagedata r:id="rId5" o:title=""/>
                </v:shape>
                <w:control r:id="rId86" w:name="DefaultOcxName371" w:shapeid="_x0000_i1366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Căn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cứ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trên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đặc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điểm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kiểu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bệnh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5" type="#_x0000_t75" style="width:20.05pt;height:18.15pt" o:ole="">
                  <v:imagedata r:id="rId5" o:title=""/>
                </v:shape>
                <w:control r:id="rId87" w:name="DefaultOcxName381" w:shapeid="_x0000_i1365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nghiên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cứu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tế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bào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4" type="#_x0000_t75" style="width:20.05pt;height:18.15pt" o:ole="">
                  <v:imagedata r:id="rId5" o:title=""/>
                </v:shape>
                <w:control r:id="rId88" w:name="DefaultOcxName391" w:shapeid="_x0000_i1364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nghiên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cứu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ADN.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95F4B" w:rsidTr="00395F4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object w:dxaOrig="405" w:dyaOrig="360">
                <v:shape id="_x0000_i1363" type="#_x0000_t75" style="width:20.05pt;height:18.15pt" o:ole="">
                  <v:imagedata r:id="rId5" o:title=""/>
                </v:shape>
                <w:control r:id="rId89" w:name="DefaultOcxName401" w:shapeid="_x0000_i1363"/>
              </w:obje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nghiên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cứu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phả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color w:val="505050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95F4B" w:rsidRDefault="00395F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395F4B" w:rsidRDefault="00395F4B" w:rsidP="00395F4B">
      <w:pPr>
        <w:spacing w:after="0" w:line="240" w:lineRule="auto"/>
        <w:rPr>
          <w:rFonts w:ascii="Times New Roman" w:eastAsia="Times New Roman" w:hAnsi="Times New Roman"/>
          <w:color w:val="505050"/>
          <w:sz w:val="20"/>
          <w:szCs w:val="20"/>
          <w:lang w:val="vi-VN"/>
        </w:rPr>
      </w:pPr>
      <w:r>
        <w:rPr>
          <w:rFonts w:ascii="Times New Roman" w:hAnsi="Times New Roman"/>
          <w:sz w:val="24"/>
          <w:szCs w:val="24"/>
        </w:rPr>
        <w:pict/>
      </w:r>
    </w:p>
    <w:p w:rsidR="006A3EA4" w:rsidRPr="0030297A" w:rsidRDefault="006A3EA4">
      <w:bookmarkStart w:id="0" w:name="_GoBack"/>
      <w:bookmarkEnd w:id="0"/>
    </w:p>
    <w:sectPr w:rsidR="006A3EA4" w:rsidRPr="0030297A" w:rsidSect="0030297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97A"/>
    <w:rsid w:val="0030297A"/>
    <w:rsid w:val="00395F4B"/>
    <w:rsid w:val="006A3EA4"/>
    <w:rsid w:val="0085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97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97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7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76" Type="http://schemas.openxmlformats.org/officeDocument/2006/relationships/control" Target="activeX/activeX70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2" Type="http://schemas.microsoft.com/office/2007/relationships/stylesWithEffects" Target="stylesWithEffect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fontTable" Target="fontTable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image" Target="media/image2.wmf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2017-03-28T15:06:00Z</dcterms:created>
  <dcterms:modified xsi:type="dcterms:W3CDTF">2017-03-28T15:20:00Z</dcterms:modified>
</cp:coreProperties>
</file>